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25F2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512" w:rsidRPr="001866FB" w:rsidRDefault="001866FB" w:rsidP="001866F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66FB">
        <w:rPr>
          <w:rFonts w:ascii="Times New Roman" w:hAnsi="Times New Roman" w:cs="Times New Roman"/>
          <w:b/>
          <w:color w:val="0070C0"/>
          <w:sz w:val="28"/>
          <w:szCs w:val="28"/>
        </w:rPr>
        <w:t>Напоминаем о важности регистрации прав на недвижимость</w:t>
      </w:r>
    </w:p>
    <w:p w:rsidR="001866FB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A2B" w:rsidRDefault="00925F22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2024 года </w:t>
      </w:r>
      <w:r w:rsidR="00BA5A2B">
        <w:rPr>
          <w:rFonts w:ascii="Times New Roman" w:hAnsi="Times New Roman" w:cs="Times New Roman"/>
          <w:sz w:val="28"/>
          <w:szCs w:val="28"/>
        </w:rPr>
        <w:t>в России отмечается 225-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A5A2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со дня рождения великого русского поэта </w:t>
      </w:r>
      <w:r w:rsidRPr="00925F22">
        <w:rPr>
          <w:rFonts w:ascii="Times New Roman" w:hAnsi="Times New Roman" w:cs="Times New Roman"/>
          <w:b/>
          <w:sz w:val="28"/>
          <w:szCs w:val="28"/>
        </w:rPr>
        <w:t>Александра Сергеевича Пушкина</w:t>
      </w:r>
      <w:r>
        <w:rPr>
          <w:rFonts w:ascii="Times New Roman" w:hAnsi="Times New Roman" w:cs="Times New Roman"/>
          <w:sz w:val="28"/>
          <w:szCs w:val="28"/>
        </w:rPr>
        <w:t xml:space="preserve">. Поэтому сегодняшнее подведение итогов реализации </w:t>
      </w:r>
      <w:r w:rsidR="001866FB" w:rsidRPr="001866FB">
        <w:rPr>
          <w:rFonts w:ascii="Times New Roman" w:hAnsi="Times New Roman" w:cs="Times New Roman"/>
          <w:sz w:val="28"/>
          <w:szCs w:val="28"/>
        </w:rPr>
        <w:t>Федеральн</w:t>
      </w:r>
      <w:r w:rsidR="001866FB">
        <w:rPr>
          <w:rFonts w:ascii="Times New Roman" w:hAnsi="Times New Roman" w:cs="Times New Roman"/>
          <w:sz w:val="28"/>
          <w:szCs w:val="28"/>
        </w:rPr>
        <w:t>ого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66FB">
        <w:rPr>
          <w:rFonts w:ascii="Times New Roman" w:hAnsi="Times New Roman" w:cs="Times New Roman"/>
          <w:sz w:val="28"/>
          <w:szCs w:val="28"/>
        </w:rPr>
        <w:t>а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№ 518-ФЗ от 30.12.2020 «О внесении изменений в отдельные законодательные акты Российской Федерации»</w:t>
      </w:r>
      <w:r w:rsidR="001866FB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Управление Росреестра по Челябинской области резонно подкрепляе</w:t>
      </w:r>
      <w:r w:rsidR="00BA5A2B">
        <w:rPr>
          <w:rFonts w:ascii="Times New Roman" w:hAnsi="Times New Roman" w:cs="Times New Roman"/>
          <w:sz w:val="28"/>
          <w:szCs w:val="28"/>
        </w:rPr>
        <w:t>т</w:t>
      </w:r>
      <w:r w:rsidR="001866FB">
        <w:rPr>
          <w:rFonts w:ascii="Times New Roman" w:hAnsi="Times New Roman" w:cs="Times New Roman"/>
          <w:sz w:val="28"/>
          <w:szCs w:val="28"/>
        </w:rPr>
        <w:t xml:space="preserve"> крылатой фразой о выдающемся поэте. </w:t>
      </w:r>
    </w:p>
    <w:p w:rsidR="00414A83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напоминаем, что н</w:t>
      </w:r>
      <w:r w:rsidRPr="001866FB">
        <w:rPr>
          <w:rFonts w:ascii="Times New Roman" w:hAnsi="Times New Roman" w:cs="Times New Roman"/>
          <w:sz w:val="28"/>
          <w:szCs w:val="28"/>
        </w:rPr>
        <w:t xml:space="preserve">аполнение ЕГРН </w:t>
      </w:r>
      <w:r>
        <w:rPr>
          <w:rFonts w:ascii="Times New Roman" w:hAnsi="Times New Roman" w:cs="Times New Roman"/>
          <w:sz w:val="28"/>
          <w:szCs w:val="28"/>
        </w:rPr>
        <w:t xml:space="preserve">точными и достоверными сведениями о правах </w:t>
      </w:r>
      <w:r w:rsidRPr="001866FB">
        <w:rPr>
          <w:rFonts w:ascii="Times New Roman" w:hAnsi="Times New Roman" w:cs="Times New Roman"/>
          <w:sz w:val="28"/>
          <w:szCs w:val="28"/>
        </w:rPr>
        <w:t>позволяет повышать актуальность и полноту данных об объектах, а также обеспечивает защиту имущественных прав собственников недвижимости.</w:t>
      </w:r>
      <w:r w:rsidR="00E138EF">
        <w:rPr>
          <w:rFonts w:ascii="Times New Roman" w:hAnsi="Times New Roman" w:cs="Times New Roman"/>
          <w:sz w:val="28"/>
          <w:szCs w:val="28"/>
        </w:rPr>
        <w:t xml:space="preserve"> </w:t>
      </w:r>
      <w:r w:rsidR="00EB20FA" w:rsidRPr="00EB20FA">
        <w:rPr>
          <w:rFonts w:ascii="Times New Roman" w:hAnsi="Times New Roman" w:cs="Times New Roman"/>
          <w:sz w:val="28"/>
          <w:szCs w:val="28"/>
        </w:rPr>
        <w:t>Южноуральцы - правообладатели ранее учтенных объектов - по желанию</w:t>
      </w:r>
      <w:r w:rsidR="00EB20FA">
        <w:rPr>
          <w:rFonts w:ascii="Times New Roman" w:hAnsi="Times New Roman" w:cs="Times New Roman"/>
          <w:sz w:val="28"/>
          <w:szCs w:val="28"/>
        </w:rPr>
        <w:t xml:space="preserve"> (т.е. в заявительном порядке)</w:t>
      </w:r>
      <w:r w:rsidR="00EB20FA" w:rsidRPr="00EB20FA">
        <w:rPr>
          <w:rFonts w:ascii="Times New Roman" w:hAnsi="Times New Roman" w:cs="Times New Roman"/>
          <w:sz w:val="28"/>
          <w:szCs w:val="28"/>
        </w:rPr>
        <w:t xml:space="preserve"> могут сами обратиться в Росреестр с заявлением о государственной регистрации ранее возникшего права через любой удобный МФЦ.</w:t>
      </w:r>
      <w:r w:rsidR="00EB20FA">
        <w:rPr>
          <w:rFonts w:ascii="Times New Roman" w:hAnsi="Times New Roman" w:cs="Times New Roman"/>
          <w:sz w:val="28"/>
          <w:szCs w:val="28"/>
        </w:rPr>
        <w:t xml:space="preserve"> </w:t>
      </w:r>
      <w:r w:rsidR="00A32C4B" w:rsidRPr="00A32C4B">
        <w:rPr>
          <w:rFonts w:ascii="Times New Roman" w:hAnsi="Times New Roman" w:cs="Times New Roman"/>
          <w:sz w:val="28"/>
          <w:szCs w:val="28"/>
        </w:rPr>
        <w:t>При себе необходимо иметь паспорт и правоустанавливающие документы на недвижимость. Государственная пошлина за регистрацию ранее возникших прав на такие объекты не уплачивается.</w:t>
      </w:r>
    </w:p>
    <w:p w:rsidR="00414A83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начала вступления в силу закона о выявлении правообладателей ранее учтенных объектов недвижимости (29 июня 2021 года) и по состоянию на 1 июня 2024 года на территории Челябинской области осуществлена регистрация ранее возникших прав в отношении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74 515 ранее учтенных объектов недвижимости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,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44 840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27 274 правообладател</w:t>
      </w:r>
      <w:r w:rsidR="007228F9">
        <w:rPr>
          <w:rFonts w:ascii="Times New Roman" w:hAnsi="Times New Roman" w:cs="Times New Roman"/>
          <w:b/>
          <w:sz w:val="28"/>
          <w:szCs w:val="28"/>
        </w:rPr>
        <w:t>я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24 705 объектов недвижимости</w:t>
      </w:r>
      <w:r w:rsidR="00EE4B20" w:rsidRPr="00EE4B20">
        <w:rPr>
          <w:rFonts w:ascii="Times New Roman" w:hAnsi="Times New Roman" w:cs="Times New Roman"/>
          <w:sz w:val="28"/>
          <w:szCs w:val="28"/>
        </w:rPr>
        <w:t>.</w:t>
      </w:r>
    </w:p>
    <w:p w:rsidR="00414A83" w:rsidRDefault="007228F9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п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роверить наличие сведений об объекте недвижимости в ЕГРН собственники могут самостоятельно. В этом им может помочь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Росреестра (rosreestr.gov.ru).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="001866FB" w:rsidRPr="001866F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1866FB" w:rsidRPr="001866FB">
        <w:rPr>
          <w:rFonts w:ascii="Times New Roman" w:hAnsi="Times New Roman" w:cs="Times New Roman"/>
          <w:sz w:val="28"/>
          <w:szCs w:val="28"/>
        </w:rPr>
        <w:t xml:space="preserve">». Чтобы получить более подробные сведения, необходимо заказать выписку с помощью сервиса Росреестра,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1866FB" w:rsidRPr="001866FB">
        <w:rPr>
          <w:rFonts w:ascii="Times New Roman" w:hAnsi="Times New Roman" w:cs="Times New Roman"/>
          <w:sz w:val="28"/>
          <w:szCs w:val="28"/>
        </w:rPr>
        <w:t>услуг (</w:t>
      </w:r>
      <w:hyperlink r:id="rId7" w:history="1">
        <w:r w:rsidR="00BA5A2B" w:rsidRPr="0099462A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1866FB" w:rsidRPr="001866FB">
        <w:rPr>
          <w:rFonts w:ascii="Times New Roman" w:hAnsi="Times New Roman" w:cs="Times New Roman"/>
          <w:sz w:val="28"/>
          <w:szCs w:val="28"/>
        </w:rPr>
        <w:t>)</w:t>
      </w:r>
      <w:r w:rsidR="001866FB">
        <w:rPr>
          <w:rFonts w:ascii="Times New Roman" w:hAnsi="Times New Roman" w:cs="Times New Roman"/>
          <w:sz w:val="28"/>
          <w:szCs w:val="28"/>
        </w:rPr>
        <w:t>.</w:t>
      </w:r>
    </w:p>
    <w:p w:rsidR="00BA5A2B" w:rsidRDefault="00BA5A2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Pr="00BA5A2B" w:rsidRDefault="007A6A1E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#РосреестрЧелябинск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#518ФЗ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ВыявлениеПравообладателейРанееУчтенныхОбъектов</w:t>
        </w:r>
        <w:proofErr w:type="spellEnd"/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A5A2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ЦифраДня</w:t>
        </w:r>
        <w:proofErr w:type="spellEnd"/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12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НаполнениеЕГРН</w:t>
        </w:r>
        <w:proofErr w:type="spellEnd"/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13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РосреестрЧелябинск</w:t>
        </w:r>
        <w:proofErr w:type="spellEnd"/>
      </w:hyperlink>
      <w:r w:rsidR="00BA5A2B">
        <w:rPr>
          <w:rFonts w:ascii="Times New Roman" w:hAnsi="Times New Roman" w:cs="Times New Roman"/>
          <w:sz w:val="28"/>
          <w:szCs w:val="28"/>
        </w:rPr>
        <w:t xml:space="preserve">  </w:t>
      </w:r>
      <w:r w:rsidR="00BA5A2B" w:rsidRPr="00BA5A2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A5A2B">
        <w:rPr>
          <w:rFonts w:ascii="Times New Roman" w:hAnsi="Times New Roman" w:cs="Times New Roman"/>
          <w:sz w:val="28"/>
          <w:szCs w:val="28"/>
        </w:rPr>
        <w:t>ПушкинскийДень</w:t>
      </w:r>
      <w:proofErr w:type="spellEnd"/>
      <w:r w:rsidR="00BA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2B" w:rsidRPr="00CC7210" w:rsidRDefault="00BA5A2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66FB"/>
    <w:rsid w:val="00187604"/>
    <w:rsid w:val="00203A1D"/>
    <w:rsid w:val="002435B0"/>
    <w:rsid w:val="002510AC"/>
    <w:rsid w:val="002667AD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228F9"/>
    <w:rsid w:val="00734065"/>
    <w:rsid w:val="00753A24"/>
    <w:rsid w:val="007601F0"/>
    <w:rsid w:val="007669E2"/>
    <w:rsid w:val="00782F82"/>
    <w:rsid w:val="00790456"/>
    <w:rsid w:val="007A6A1E"/>
    <w:rsid w:val="007B2B6D"/>
    <w:rsid w:val="007B3624"/>
    <w:rsid w:val="007D6C5A"/>
    <w:rsid w:val="007E2282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25F22"/>
    <w:rsid w:val="00936B3E"/>
    <w:rsid w:val="00941EF4"/>
    <w:rsid w:val="00945E17"/>
    <w:rsid w:val="009839C6"/>
    <w:rsid w:val="009A0BC6"/>
    <w:rsid w:val="009C6E10"/>
    <w:rsid w:val="00A32C4B"/>
    <w:rsid w:val="00A4304A"/>
    <w:rsid w:val="00A76B9D"/>
    <w:rsid w:val="00AA4678"/>
    <w:rsid w:val="00AC5C33"/>
    <w:rsid w:val="00B31D2D"/>
    <w:rsid w:val="00B422E5"/>
    <w:rsid w:val="00B643C2"/>
    <w:rsid w:val="00B66225"/>
    <w:rsid w:val="00BA5A2B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84C30"/>
    <w:rsid w:val="00DA57E9"/>
    <w:rsid w:val="00DF3F7B"/>
    <w:rsid w:val="00E073E1"/>
    <w:rsid w:val="00E138EF"/>
    <w:rsid w:val="00E5226A"/>
    <w:rsid w:val="00E766AB"/>
    <w:rsid w:val="00E97003"/>
    <w:rsid w:val="00EB20FA"/>
    <w:rsid w:val="00EB6E36"/>
    <w:rsid w:val="00EB709B"/>
    <w:rsid w:val="00EC1D03"/>
    <w:rsid w:val="00EE4B20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3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vk.com/feed?section=search&amp;q=%23%D0%BD%D0%B0%D0%BF%D0%BE%D0%BB%D0%BD%D0%B5%D0%BD%D0%B8%D0%B5%D0%95%D0%93%D0%A0%D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A6%D0%B8%D1%84%D1%80%D0%B0%D0%94%D0%BD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2%D1%8B%D1%8F%D0%B2%D0%BB%D0%B5%D0%BD%D0%B8%D0%B5%D0%9F%D1%80%D0%B0%D0%B2%D0%BE%D0%BE%D0%B1%D0%BB%D0%B0%D0%B4%D0%B0%D1%82%D0%B5%D0%BB%D0%B5%D0%B9%D0%A0%D0%B0%D0%BD%D0%B5%D0%B5%D0%A3%D1%87%D1%82%D0%B5%D0%BD%D0%BD%D1%8B%D1%85%D0%9E%D0%B1%D1%8A%D0%B5%D0%BA%D1%82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518%D0%A4%D0%9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2024-03-20T07:42:00Z</cp:lastPrinted>
  <dcterms:created xsi:type="dcterms:W3CDTF">2024-06-18T09:33:00Z</dcterms:created>
  <dcterms:modified xsi:type="dcterms:W3CDTF">2024-06-18T09:33:00Z</dcterms:modified>
</cp:coreProperties>
</file>